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42" w:rsidRDefault="00C52442" w:rsidP="00C52442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C52442" w:rsidRDefault="00C52442" w:rsidP="00C5244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171">
        <w:rPr>
          <w:rFonts w:ascii="Times New Roman" w:eastAsia="Times New Roman" w:hAnsi="Times New Roman" w:cs="Times New Roman"/>
          <w:b/>
          <w:sz w:val="28"/>
          <w:szCs w:val="28"/>
        </w:rPr>
        <w:t>Материаловедение и технология конструкционных материалов</w:t>
      </w:r>
    </w:p>
    <w:p w:rsidR="001A1A11" w:rsidRPr="004C4E0A" w:rsidRDefault="006D63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</w:t>
      </w:r>
      <w:r w:rsidRPr="004C4E0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 w:rsidR="001E1D39" w:rsidRPr="004C4E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C4E0A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r w:rsidR="004C4E0A" w:rsidRPr="004C4E0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Локомотивы</w:t>
      </w:r>
      <w:r w:rsidRPr="004C4E0A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Pr="004C4E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1A1A11" w:rsidRPr="005B59C4" w:rsidRDefault="006D6335" w:rsidP="005B59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23.05.03 Подвижной состав железных дорог</w:t>
      </w:r>
    </w:p>
    <w:tbl>
      <w:tblPr>
        <w:tblStyle w:val="a6"/>
        <w:tblpPr w:leftFromText="180" w:rightFromText="180" w:vertAnchor="text" w:tblpX="-141" w:tblpY="1"/>
        <w:tblW w:w="146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13"/>
        <w:gridCol w:w="1536"/>
        <w:gridCol w:w="23"/>
        <w:gridCol w:w="1559"/>
        <w:gridCol w:w="1560"/>
        <w:gridCol w:w="1984"/>
        <w:gridCol w:w="4439"/>
        <w:gridCol w:w="2126"/>
      </w:tblGrid>
      <w:tr w:rsidR="0088082A" w:rsidRPr="00DB690B" w:rsidTr="008C1CC3">
        <w:trPr>
          <w:trHeight w:val="414"/>
        </w:trPr>
        <w:tc>
          <w:tcPr>
            <w:tcW w:w="1413" w:type="dxa"/>
            <w:vMerge w:val="restart"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118" w:type="dxa"/>
            <w:gridSpan w:val="3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Образовательные результаты</w:t>
            </w:r>
          </w:p>
        </w:tc>
        <w:tc>
          <w:tcPr>
            <w:tcW w:w="1560" w:type="dxa"/>
            <w:vMerge w:val="restart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и наименование дисциплины</w:t>
            </w:r>
          </w:p>
        </w:tc>
        <w:tc>
          <w:tcPr>
            <w:tcW w:w="1984" w:type="dxa"/>
            <w:vMerge w:val="restart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Результаты обучения по дисциплине (знания, умения)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4439" w:type="dxa"/>
            <w:vMerge w:val="restart"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задания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126" w:type="dxa"/>
            <w:vMerge w:val="restart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и наименование дисциплины</w:t>
            </w:r>
          </w:p>
        </w:tc>
      </w:tr>
      <w:tr w:rsidR="0088082A" w:rsidRPr="00DB690B" w:rsidTr="001C29D1">
        <w:trPr>
          <w:trHeight w:val="922"/>
        </w:trPr>
        <w:tc>
          <w:tcPr>
            <w:tcW w:w="1413" w:type="dxa"/>
            <w:vMerge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559" w:type="dxa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Индикаторы </w:t>
            </w:r>
            <w:proofErr w:type="spellStart"/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сформированности</w:t>
            </w:r>
            <w:proofErr w:type="spellEnd"/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компетенции</w:t>
            </w: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60" w:type="dxa"/>
            <w:vMerge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  <w:vMerge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59C4" w:rsidRPr="00DB690B" w:rsidTr="00636602">
        <w:tc>
          <w:tcPr>
            <w:tcW w:w="1413" w:type="dxa"/>
          </w:tcPr>
          <w:p w:rsidR="005B59C4" w:rsidRPr="00DB690B" w:rsidRDefault="005B59C4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6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2" w:type="dxa"/>
            <w:gridSpan w:val="2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39" w:type="dxa"/>
          </w:tcPr>
          <w:p w:rsidR="005B59C4" w:rsidRPr="00DB690B" w:rsidRDefault="005B59C4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выбор 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материала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</w:rPr>
              <w:t xml:space="preserve"> 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1A1A11" w:rsidRPr="00DB690B" w:rsidRDefault="006D6335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Б1.О.19</w:t>
            </w:r>
          </w:p>
          <w:p w:rsidR="001A1A11" w:rsidRPr="00DB690B" w:rsidRDefault="006D6335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Материаловедение и технология конструкционных материалов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текст, выберите все правильные варианты, обоснуйте ответ.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Выберите марки материаловкоррозионно-стойкой стали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1) Сталь 12Х13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 Сталь 03Х18Н12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3) Сталь Х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4) Сталь 12Х2Н4А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Сталь 12Х13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 Сталь 03Х18Н12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Обоснование выбора: введение 12-13% хрома  и более делает сталь устойчивой к коррозии на воздухе, морской и пресной воде и некоторых кислотах. Цифра в марке стали после буквы Х – обозначает процент хрома.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Сталь 12Х13 содержит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около 13% хрома, сталь 03Х18Н12 содержит около 18% хрома, поэтому они коррозионно-стойкие.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Прочитайте текст, выберите все правильные варианты, обоснуйте ответ</w:t>
            </w:r>
          </w:p>
          <w:p w:rsidR="0021675D" w:rsidRPr="00DB690B" w:rsidRDefault="0021675D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rFonts w:eastAsia="Quattrocento Sans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 xml:space="preserve">Какие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изделия</w:t>
            </w:r>
            <w:r w:rsidRPr="00DB690B">
              <w:rPr>
                <w:b w:val="0"/>
                <w:sz w:val="20"/>
                <w:szCs w:val="20"/>
              </w:rPr>
              <w:t xml:space="preserve"> изготавливают из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стали У8А</w:t>
            </w:r>
            <w:r w:rsidRPr="00DB690B">
              <w:rPr>
                <w:b w:val="0"/>
                <w:sz w:val="20"/>
                <w:szCs w:val="20"/>
              </w:rPr>
              <w:t xml:space="preserve">? 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Напильники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Автомобильные кузова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Слесарные зубила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Болты общего назначения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Трубы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Напильники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Слесарные зубила</w:t>
            </w:r>
          </w:p>
          <w:p w:rsidR="0021675D" w:rsidRPr="00DB690B" w:rsidRDefault="0021675D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 У8А - инструментальная сталь с содержанием  0,8% углерода, применяется для режущего инструмента.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Прочитайте текст, выберите все правильные варианты, обоснуйте ответ</w:t>
            </w:r>
          </w:p>
          <w:p w:rsidR="0021675D" w:rsidRPr="00DB690B" w:rsidRDefault="0021675D" w:rsidP="0021675D">
            <w:pPr>
              <w:shd w:val="clear" w:color="auto" w:fill="FFFFFF"/>
              <w:spacing w:after="0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b w:val="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 xml:space="preserve">Какие способы относятся к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методу обработки металлов давлением</w:t>
            </w:r>
            <w:r w:rsidRPr="00DB690B">
              <w:rPr>
                <w:b w:val="0"/>
                <w:sz w:val="20"/>
                <w:szCs w:val="20"/>
              </w:rPr>
              <w:t>?</w:t>
            </w: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b w:val="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>1) Прокатка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Электроэрозионная обработка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Волочение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Ковка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Лазерная резка</w:t>
            </w: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</w:t>
            </w: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b w:val="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>1) Прокатка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Волочение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Ковка</w:t>
            </w:r>
          </w:p>
          <w:p w:rsidR="0021675D" w:rsidRPr="00DB690B" w:rsidRDefault="0021675D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Обоснование выбора:Прокатка - деформация металла между вращающимися валками для получения листов, профилей. Волочение - протягивание заготовки через фильеру для получения проволоки, труб. Ковка - ударное или статическое деформирование нагретого металла для получения поковок.</w:t>
            </w:r>
          </w:p>
          <w:p w:rsidR="001A1A11" w:rsidRPr="00DB690B" w:rsidRDefault="001A1A11" w:rsidP="0021675D">
            <w:pPr>
              <w:pStyle w:val="3"/>
              <w:shd w:val="clear" w:color="auto" w:fill="FFFFFF"/>
              <w:spacing w:after="0"/>
              <w:rPr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методы обработки конструкционных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Прочитайте текст, выберите все правильные варианты, обоснуйте ответ</w:t>
            </w:r>
          </w:p>
          <w:p w:rsidR="0021675D" w:rsidRPr="00DB690B" w:rsidRDefault="0021675D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rFonts w:eastAsia="Quattrocento Sans"/>
                <w:color w:val="40404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 xml:space="preserve">Какие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 xml:space="preserve">способы </w:t>
            </w:r>
            <w:r w:rsidR="00552D6F">
              <w:rPr>
                <w:b w:val="0"/>
                <w:sz w:val="20"/>
                <w:szCs w:val="20"/>
                <w:highlight w:val="yellow"/>
              </w:rPr>
              <w:t xml:space="preserve"> сварки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 xml:space="preserve">относятся к сварке </w:t>
            </w:r>
            <w:r w:rsidRPr="00DB690B">
              <w:rPr>
                <w:b w:val="0"/>
                <w:sz w:val="20"/>
                <w:szCs w:val="20"/>
                <w:highlight w:val="yellow"/>
              </w:rPr>
              <w:lastRenderedPageBreak/>
              <w:t>плавлением?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Ручная дуговая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Холодная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3)Электрошлаковая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Аргонодуговая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Диффузионная сварка</w:t>
            </w: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Ответ: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Ручная дуговая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3)Электрошлаковая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Аргонодуговая сварка</w:t>
            </w:r>
          </w:p>
          <w:p w:rsidR="0021675D" w:rsidRPr="00DB690B" w:rsidRDefault="0021675D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Обоснование выбора: в этих методах используется электрическая дуга для расплавления металла  в эоне сварки с целью  получения монолитного сварного шва</w:t>
            </w:r>
            <w:r w:rsidRPr="00DB690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выбор </w:t>
            </w:r>
            <w:r w:rsidRPr="00C70E4C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материала 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по маркировке материала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пробела, числа по возрастанию)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Сопоставьте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назначение  изделия с маркой стали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7"/>
              <w:tblW w:w="1020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2155"/>
              <w:gridCol w:w="8046"/>
            </w:tblGrid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Назначение изделия  </w:t>
                  </w:r>
                </w:p>
              </w:tc>
              <w:tc>
                <w:tcPr>
                  <w:tcW w:w="80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Марка стали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Рессоры и пружины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20ХГНР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Режущий инструмент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65Г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В) </w:t>
                  </w:r>
                  <w:proofErr w:type="spellStart"/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Цементуемые</w:t>
                  </w:r>
                  <w:proofErr w:type="spellEnd"/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детали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-53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 Р6М5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 Шарикоподшипники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 ШХ15СГ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А2Б3В1Г4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1675D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</w:t>
            </w:r>
            <w:r w:rsidRPr="00F9345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</w:rPr>
              <w:t xml:space="preserve">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Сопоставьте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характеристику материала с маркой стали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8"/>
              <w:tblW w:w="104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872"/>
              <w:gridCol w:w="8588"/>
            </w:tblGrid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Характеристика материала 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Марка стали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Конструкционная сталь общего назначения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ШХ15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Подшипниковая сталь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Ст3сп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Инструментальная штамповая сталь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3)12Х18Н10Т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 Коррозионно-стойкая сталь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 5ХНМ</w:t>
                  </w:r>
                </w:p>
              </w:tc>
            </w:tr>
          </w:tbl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А2Б1В4Г3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Сопоставьте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определение метода 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названием  процесса обработки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a"/>
              <w:tblW w:w="1060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2155"/>
              <w:gridCol w:w="8446"/>
            </w:tblGrid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Определение процесса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Название процесса 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Обработка вращающейся заготовки резцом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Фрезерование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Б) Обработка фрезой с несколькими лезвиями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 Шлифование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Чистовая обработка абразивным кругом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 Развёртывание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 Обработка для повышения точности отверстий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 Точение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ind w:right="6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А4Б1В2Г3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 xml:space="preserve">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Сопоставьте рисунки с названиями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методов обработки конструкционных материалов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1133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344"/>
              <w:gridCol w:w="9991"/>
            </w:tblGrid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Рисунки методов обработки материалов</w:t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Названия методов </w:t>
                  </w:r>
                </w:p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обработки материалов</w:t>
                  </w: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А) 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1192" cy="464620"/>
                        <wp:effectExtent l="0" t="0" r="0" b="0"/>
                        <wp:docPr id="2" name="image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4" cstate="print"/>
                                <a:srcRect l="172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192" cy="46462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Прокатка</w:t>
                  </w:r>
                </w:p>
                <w:p w:rsidR="001A1A11" w:rsidRPr="00DB690B" w:rsidRDefault="001A1A11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50623" cy="512699"/>
                        <wp:effectExtent l="0" t="0" r="0" b="0"/>
                        <wp:docPr id="4" name="image4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4.png"/>
                                <pic:cNvPicPr preferRelativeResize="0"/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0623" cy="512699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Фрезерование</w:t>
                  </w: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63536" cy="463300"/>
                        <wp:effectExtent l="0" t="0" r="0" b="0"/>
                        <wp:docPr id="3" name="image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/>
                                <pic:cNvPicPr preferRelativeResize="0"/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3536" cy="4633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 Ковка</w:t>
                  </w:r>
                </w:p>
                <w:p w:rsidR="001A1A11" w:rsidRPr="00DB690B" w:rsidRDefault="001A1A11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58248" cy="571389"/>
                        <wp:effectExtent l="0" t="0" r="0" b="0"/>
                        <wp:docPr id="6" name="image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6.png"/>
                                <pic:cNvPicPr preferRelativeResize="0"/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8248" cy="571389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4)Точение</w:t>
                  </w:r>
                </w:p>
                <w:p w:rsidR="001A1A11" w:rsidRPr="00DB690B" w:rsidRDefault="001A1A11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Ответ: 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А2Б1В4Г3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Укажите верную последовательность</w:t>
            </w:r>
            <w:r w:rsidRPr="00DB690B">
              <w:rPr>
                <w:rFonts w:ascii="Times New Roman" w:eastAsia="Liberation Sans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:rsidR="0046658C" w:rsidRPr="00DB690B" w:rsidRDefault="0046658C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Расположите этапы </w:t>
            </w:r>
            <w:r w:rsidR="00E44977" w:rsidRPr="00E44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метода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изготовления отливки в песчаную форму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правильном порядке: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Уплотнение формовочной смеси.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 Извлечение модели из формы.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Заливка расплава в форму.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Изготовление модели.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Охлаждение и выбивка отливки.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c"/>
              <w:tblW w:w="195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d"/>
              <w:tblW w:w="195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Укажите верную последовательность</w:t>
            </w:r>
            <w:r w:rsidRPr="00DB690B">
              <w:rPr>
                <w:rFonts w:ascii="Times New Roman" w:eastAsia="Liberation Sans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Укажите правильную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последовательность операций  термической обработки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 закалке стали: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 Контроль твёрдости после обработки.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Отпуск для снижения хрупкости.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Нагрев до температуры закалки.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Быстрое охлаждение в воде или масле.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e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f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 xml:space="preserve">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проведении ремонта деталей 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 xml:space="preserve">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Укажите верную последовательность</w:t>
            </w:r>
            <w:r w:rsidRPr="00DB690B">
              <w:rPr>
                <w:rFonts w:ascii="Times New Roman" w:eastAsia="Liberation Sans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:rsidR="0046658C" w:rsidRPr="00DB690B" w:rsidRDefault="0046658C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</w:p>
          <w:p w:rsidR="00E77776" w:rsidRDefault="00E77776" w:rsidP="00E77776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E0635">
              <w:rPr>
                <w:rFonts w:ascii="Times New Roman" w:hAnsi="Times New Roman"/>
                <w:color w:val="201F35"/>
                <w:sz w:val="20"/>
                <w:szCs w:val="20"/>
                <w:highlight w:val="yellow"/>
                <w:shd w:val="clear" w:color="auto" w:fill="FFFFFF"/>
              </w:rPr>
              <w:t>Для выбора материала при конструировании и проведении ремонта деталей техники</w:t>
            </w:r>
            <w:r w:rsidRPr="00DE0635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 xml:space="preserve">, </w:t>
            </w:r>
            <w:r w:rsidRPr="00DE0635">
              <w:rPr>
                <w:rStyle w:val="af6"/>
                <w:rFonts w:ascii="Times New Roman" w:hAnsi="Times New Roman"/>
                <w:i w:val="0"/>
                <w:sz w:val="20"/>
                <w:szCs w:val="20"/>
              </w:rPr>
              <w:t xml:space="preserve">укажите правильную последовательность </w:t>
            </w:r>
            <w:proofErr w:type="gramStart"/>
            <w:r w:rsidRPr="0058215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этапов расшифровки марки </w:t>
            </w:r>
            <w:r w:rsidRPr="00582151"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</w:rPr>
              <w:t>материала стали</w:t>
            </w:r>
            <w:proofErr w:type="gramEnd"/>
            <w:r w:rsidRPr="0058215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40ХН2МА</w:t>
            </w:r>
          </w:p>
          <w:p w:rsidR="00E77776" w:rsidRPr="00E77776" w:rsidRDefault="00E77776" w:rsidP="00E77776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E77776" w:rsidRPr="00E77776" w:rsidRDefault="00E77776" w:rsidP="00E77776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Определение содержания углерода (0.40%)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2) Выявление основных легирующих элементов (</w:t>
            </w:r>
            <w:proofErr w:type="spellStart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Указание специального назначения (А – высококачественная)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Определение примерного содержания легирующих (Х=1%, Н=2%, М=1%)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f0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f1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проведении ремонта деталей техники с учетом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требований технологичнос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классификацию,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маркировку, назначение,механические характеристики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конструкционных материаловпри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проведении ремонта деталей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техники с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учетом требований технологичности;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маркировке материала определять  состав, назначение сплава; с использованием  приборов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самостоятельно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механические свойства материалов;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 марку материала, исходя изназначения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:rsidR="00DB690B" w:rsidRPr="00DB690B" w:rsidRDefault="00DB690B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Установите верную последовательность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действий при выборе материала для ремонта зубчатого колеса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Анализ условий работы (нагрузки, температура)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2) Определение требуемых механических свойств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Выбор марки стали (например, 40Х)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Проверка свариваемости для ремонтных работ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Запишите соответствующую последовательность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f2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f3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1A1A11" w:rsidRPr="00DB690B" w:rsidRDefault="001A1A11" w:rsidP="0021675D">
            <w:pPr>
              <w:tabs>
                <w:tab w:val="left" w:pos="20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открытого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развернутым ответом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выбор </w:t>
            </w:r>
            <w:r w:rsidRPr="00515891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материала при 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проведении ремонта деталей техники </w:t>
            </w:r>
            <w:r w:rsidRPr="00515891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</w:rPr>
              <w:t xml:space="preserve">с учетом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классификацию,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по маркировке материала определять  состав,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51589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891">
              <w:rPr>
                <w:rFonts w:ascii="Times New Roman" w:hAnsi="Times New Roman" w:cs="Times New Roman"/>
                <w:color w:val="201F35"/>
                <w:sz w:val="20"/>
                <w:szCs w:val="20"/>
                <w:highlight w:val="yellow"/>
                <w:shd w:val="clear" w:color="auto" w:fill="FFFFFF"/>
              </w:rPr>
              <w:lastRenderedPageBreak/>
              <w:t>Для выбора материала при конструировании и проведении ремонта деталей техники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р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асшифруйте марки конструкционных материалов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09Г2С, СЧ20, БрОЦС5-5-5. Укажите 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применение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каждого материала.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  <w:t>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Примерный вариант ответа: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  <w:highlight w:val="white"/>
              </w:rPr>
              <w:t> 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09Г2С – низколегированная сталь (0,09% углерод, 2% марганец,1%  кремний). Применение: сварные конструкции.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СЧ20 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серый чугун, 20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 предел прочности при растяжении 200 МПа.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Применение: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станины станков, корпусные детали. 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БрОЦС5-5-5 – деформируемая бронза (олово 5%,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lastRenderedPageBreak/>
              <w:t xml:space="preserve">цинк 5%, свинец 5%, основа - медь). Применение: подшипники скольжения, арматура для водоснабжения, детали, работающие в масляной среде (шестерни, втулки). 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открытого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развернутым ответом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Кратко опишите этапы 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процесса обработки отверстия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методом  хонингования</w:t>
            </w:r>
          </w:p>
        </w:tc>
        <w:tc>
          <w:tcPr>
            <w:tcW w:w="2126" w:type="dxa"/>
          </w:tcPr>
          <w:p w:rsidR="001A1A11" w:rsidRPr="00DB690B" w:rsidRDefault="006D6335" w:rsidP="00DB6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13" w:right="-57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Примерный вариант ответа:</w:t>
            </w:r>
          </w:p>
          <w:p w:rsidR="001A1A11" w:rsidRPr="00DB690B" w:rsidRDefault="006D6335" w:rsidP="00DB69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-13" w:firstLin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Этапы обработки: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Установка детали в станок.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Подбор абразивных брусков. Обработка возвратно-поступательными движениями.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Подача СОЖ для охлаждения и удаления стружки. Контроль размеров и шероховатости.</w:t>
            </w:r>
          </w:p>
          <w:p w:rsidR="001A1A11" w:rsidRPr="00DB690B" w:rsidRDefault="001A1A11" w:rsidP="00DB690B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основныхконструкционных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 марку материала, исходя из назначения детали;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Выберите марку материала, обладающую хорошими литейными свойствами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1)Д16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2)СЧ15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3)АК6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4)АМг6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Ответ: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 СЧ15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Обоснование выбора: СЧ15- серый чугун, чугуны обладают хорошими литейными свойствами (литейный сплав). Оставшиеся сплавы - алюминиевые деформируемые, используются для изготовления заготовок или деталей обработкой металлов давлением.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611" w:rsidRPr="00DB690B" w:rsidTr="00636602">
        <w:tc>
          <w:tcPr>
            <w:tcW w:w="1413" w:type="dxa"/>
          </w:tcPr>
          <w:p w:rsidR="005D5611" w:rsidRPr="00DB690B" w:rsidRDefault="005D5611" w:rsidP="005D56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16.</w:t>
            </w:r>
          </w:p>
          <w:p w:rsidR="005D5611" w:rsidRPr="00DB690B" w:rsidRDefault="005D5611" w:rsidP="005D56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D5611" w:rsidRPr="00DB690B" w:rsidRDefault="005D5611" w:rsidP="005D56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5D5611" w:rsidRPr="00DB690B" w:rsidRDefault="005D5611" w:rsidP="005D56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D5611" w:rsidRPr="00DB690B" w:rsidRDefault="005D5611" w:rsidP="005D56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5D5611" w:rsidRPr="005D5611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5D561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ОПК-4.4: </w:t>
            </w:r>
            <w:r w:rsidRPr="005D561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Обосновывает выбор материала</w:t>
            </w:r>
            <w:r w:rsidRPr="005D561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</w:t>
            </w:r>
            <w:r w:rsidRPr="005D561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учетом требований технологичности</w:t>
            </w:r>
          </w:p>
          <w:p w:rsidR="005D5611" w:rsidRPr="005D5611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5D5611" w:rsidRPr="00DB690B" w:rsidRDefault="005D5611" w:rsidP="005D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D5611" w:rsidRPr="005D5611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gramStart"/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</w:t>
            </w:r>
            <w:proofErr w:type="gramEnd"/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характеристикиосновныхконструкционных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</w:t>
            </w:r>
            <w:r w:rsidRPr="005D5611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проведении ремонта деталей техники с учетом требований технологичности;</w:t>
            </w: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маркировке материала определять  состав, назначение сплава;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 использованием  приборов самостоятельно определять свойства материалов; выбирать марку материала, исходя из назначения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детали;</w:t>
            </w:r>
          </w:p>
        </w:tc>
        <w:tc>
          <w:tcPr>
            <w:tcW w:w="4439" w:type="dxa"/>
          </w:tcPr>
          <w:p w:rsidR="005D5611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Выберите марку материала антифрикционной бронзы для вкладышей подшипников скольжения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1)</w:t>
            </w: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БрС30</w:t>
            </w: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Б16</w:t>
            </w: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3)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БСт3</w:t>
            </w:r>
          </w:p>
          <w:p w:rsidR="005D5611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:М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5К5</w:t>
            </w:r>
          </w:p>
          <w:p w:rsidR="005D5611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:rsidR="005D5611" w:rsidRPr="00DB690B" w:rsidRDefault="005D5611" w:rsidP="005D5611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5D5611" w:rsidRPr="003D73D8" w:rsidRDefault="005D5611" w:rsidP="005D561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Ответ:</w:t>
            </w:r>
            <w:r w:rsidRPr="003D73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>1) БрС30</w:t>
            </w:r>
          </w:p>
          <w:p w:rsidR="005D5611" w:rsidRPr="003D73D8" w:rsidRDefault="005D5611" w:rsidP="005D561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Обоснование выбора: бронза обозначается начальными буквами </w:t>
            </w:r>
            <w:proofErr w:type="spellStart"/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>Бр</w:t>
            </w:r>
            <w:proofErr w:type="spellEnd"/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Свинцовые  бронзы обладают  высокими антифрикционными </w:t>
            </w: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свойствами (С-свинец, 30 - процентное содержание свинца, остальное медь</w:t>
            </w:r>
            <w:proofErr w:type="gramStart"/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5D5611" w:rsidRPr="00DB690B" w:rsidRDefault="005D5611" w:rsidP="005D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. 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Какой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изображен на рисунке?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89330" cy="996315"/>
                  <wp:effectExtent l="0" t="0" r="0" b="0"/>
                  <wp:docPr id="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8" cstate="print"/>
                          <a:srcRect l="100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330" cy="9963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Сварка под флюсом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2) Точечная контактная сварка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Газовая сварка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Сварка трением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2) Точечная контактная сварка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точечной сварке заготовки соединяются в отдельных точках. Заготовки собираются внахлест, зажимаются электродами и соединяются с источником сварочного тока. При прохождении импульса тока, метал, в месте контакта нагревается, расплавляется,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образуется сварная точка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Какой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изображен на рисунке?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53039" cy="1009479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039" cy="10094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Литье в кокиль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2)Литье под давлением 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Центробежное литье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Литье по выплавляемым моделям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3) Центробежное литье.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Сущность литья заключается в том, что расплавленный металл заливается во вращающуюся форму. Под действием центробежных сил он отбрасывается к стенкам формы, затвердевает, получая плотную структуру без усадочных раковин. 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1A11" w:rsidRDefault="001A1A11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1A1A11" w:rsidSect="00E676B1">
      <w:pgSz w:w="16838" w:h="11906" w:orient="landscape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1A11"/>
    <w:rsid w:val="000554F1"/>
    <w:rsid w:val="00181C69"/>
    <w:rsid w:val="00185622"/>
    <w:rsid w:val="001A05D7"/>
    <w:rsid w:val="001A1A11"/>
    <w:rsid w:val="001C3BAF"/>
    <w:rsid w:val="001E1D39"/>
    <w:rsid w:val="0021675D"/>
    <w:rsid w:val="0046658C"/>
    <w:rsid w:val="004C4E0A"/>
    <w:rsid w:val="004F3EE2"/>
    <w:rsid w:val="00515891"/>
    <w:rsid w:val="00552D6F"/>
    <w:rsid w:val="005900F0"/>
    <w:rsid w:val="00592961"/>
    <w:rsid w:val="005B59C4"/>
    <w:rsid w:val="005D5611"/>
    <w:rsid w:val="00636602"/>
    <w:rsid w:val="006D6335"/>
    <w:rsid w:val="00773B48"/>
    <w:rsid w:val="0088082A"/>
    <w:rsid w:val="008C1CC3"/>
    <w:rsid w:val="009427FE"/>
    <w:rsid w:val="00B07416"/>
    <w:rsid w:val="00C52442"/>
    <w:rsid w:val="00C70E4C"/>
    <w:rsid w:val="00CE3E1E"/>
    <w:rsid w:val="00CE4638"/>
    <w:rsid w:val="00DB690B"/>
    <w:rsid w:val="00E44977"/>
    <w:rsid w:val="00E676B1"/>
    <w:rsid w:val="00E77776"/>
    <w:rsid w:val="00F93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B1"/>
  </w:style>
  <w:style w:type="paragraph" w:styleId="1">
    <w:name w:val="heading 1"/>
    <w:basedOn w:val="a"/>
    <w:next w:val="a"/>
    <w:uiPriority w:val="9"/>
    <w:qFormat/>
    <w:rsid w:val="00E676B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E676B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rsid w:val="00E676B1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rsid w:val="00E676B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E676B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E676B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E676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E676B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E676B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676B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E676B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F93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345F"/>
    <w:rPr>
      <w:rFonts w:ascii="Tahoma" w:hAnsi="Tahoma" w:cs="Tahoma"/>
      <w:sz w:val="16"/>
      <w:szCs w:val="16"/>
    </w:rPr>
  </w:style>
  <w:style w:type="character" w:styleId="af6">
    <w:name w:val="Emphasis"/>
    <w:basedOn w:val="a0"/>
    <w:uiPriority w:val="20"/>
    <w:qFormat/>
    <w:rsid w:val="00E77776"/>
    <w:rPr>
      <w:i/>
      <w:iCs/>
    </w:rPr>
  </w:style>
  <w:style w:type="paragraph" w:customStyle="1" w:styleId="normal">
    <w:name w:val="normal"/>
    <w:rsid w:val="00C52442"/>
    <w:rPr>
      <w:rFonts w:ascii="Liberation Sans" w:eastAsia="Liberation Sans" w:hAnsi="Liberation Sans" w:cs="Liberation San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2947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Kolia</dc:creator>
  <cp:lastModifiedBy>Kolia</cp:lastModifiedBy>
  <cp:revision>4</cp:revision>
  <dcterms:created xsi:type="dcterms:W3CDTF">2025-08-19T17:08:00Z</dcterms:created>
  <dcterms:modified xsi:type="dcterms:W3CDTF">2025-08-19T17:22:00Z</dcterms:modified>
</cp:coreProperties>
</file>